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D8F" w:rsidRDefault="00951D8F" w:rsidP="00951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D8F">
        <w:rPr>
          <w:rFonts w:ascii="Times New Roman" w:hAnsi="Times New Roman" w:cs="Times New Roman"/>
          <w:sz w:val="24"/>
          <w:szCs w:val="24"/>
        </w:rPr>
        <w:t>Капри 0,2</w:t>
      </w:r>
      <w:proofErr w:type="gramStart"/>
      <w:r w:rsidRPr="00951D8F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841FE5" w:rsidRDefault="00841FE5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Код </w:t>
      </w:r>
      <w:r w:rsidRPr="00951D8F">
        <w:rPr>
          <w:rFonts w:ascii="Times New Roman" w:hAnsi="Times New Roman" w:cs="Times New Roman"/>
          <w:sz w:val="24"/>
          <w:szCs w:val="24"/>
        </w:rPr>
        <w:t xml:space="preserve">4.300.167 </w:t>
      </w: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111909B" wp14:editId="79E57E5F">
            <wp:simplePos x="0" y="0"/>
            <wp:positionH relativeFrom="column">
              <wp:posOffset>1169670</wp:posOffset>
            </wp:positionH>
            <wp:positionV relativeFrom="paragraph">
              <wp:posOffset>72390</wp:posOffset>
            </wp:positionV>
            <wp:extent cx="3277235" cy="4179570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417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Pr="00951D8F" w:rsidRDefault="008661B0" w:rsidP="00841F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7F61" w:rsidRDefault="00057F61" w:rsidP="00057F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7F61" w:rsidRDefault="008661B0" w:rsidP="00951D8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4pt;margin-top:67.6pt;width:391.9pt;height:357.85pt;z-index:251662336;mso-position-horizontal-relative:text;mso-position-vertical-relative:text">
            <v:imagedata r:id="rId7" o:title="Капри 0,2С _ БИЛГ 4"/>
            <w10:wrap type="square"/>
          </v:shape>
        </w:pict>
      </w:r>
      <w:bookmarkEnd w:id="0"/>
    </w:p>
    <w:p w:rsidR="008661B0" w:rsidRDefault="008661B0" w:rsidP="00951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951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951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951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951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951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951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951D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Default="008661B0" w:rsidP="008661B0">
      <w:pPr>
        <w:rPr>
          <w:rFonts w:ascii="Times New Roman" w:hAnsi="Times New Roman" w:cs="Times New Roman"/>
          <w:sz w:val="24"/>
          <w:szCs w:val="24"/>
        </w:rPr>
      </w:pPr>
    </w:p>
    <w:p w:rsidR="008661B0" w:rsidRPr="008661B0" w:rsidRDefault="008661B0" w:rsidP="008661B0">
      <w:pPr>
        <w:tabs>
          <w:tab w:val="left" w:pos="43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39"/>
        <w:gridCol w:w="2835"/>
      </w:tblGrid>
      <w:tr w:rsidR="008661B0" w:rsidRPr="00951D8F" w:rsidTr="002D03B5">
        <w:trPr>
          <w:cantSplit/>
          <w:trHeight w:val="562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pStyle w:val="1"/>
              <w:spacing w:before="0" w:after="0"/>
              <w:ind w:right="-108" w:firstLine="0"/>
              <w:jc w:val="center"/>
              <w:rPr>
                <w:sz w:val="24"/>
                <w:szCs w:val="24"/>
              </w:rPr>
            </w:pPr>
            <w:r w:rsidRPr="00951D8F">
              <w:rPr>
                <w:sz w:val="24"/>
                <w:szCs w:val="24"/>
                <w:lang w:eastAsia="ru-RU"/>
              </w:rPr>
              <w:t xml:space="preserve">Наименование </w:t>
            </w:r>
            <w:r w:rsidRPr="00951D8F">
              <w:rPr>
                <w:sz w:val="24"/>
                <w:szCs w:val="24"/>
              </w:rPr>
              <w:t>параметра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pStyle w:val="1"/>
              <w:spacing w:before="0" w:after="0"/>
              <w:ind w:right="-23" w:firstLine="0"/>
              <w:jc w:val="center"/>
              <w:rPr>
                <w:sz w:val="24"/>
                <w:szCs w:val="24"/>
                <w:lang w:eastAsia="ru-RU"/>
              </w:rPr>
            </w:pPr>
            <w:r w:rsidRPr="00951D8F">
              <w:rPr>
                <w:sz w:val="24"/>
                <w:szCs w:val="24"/>
                <w:lang w:eastAsia="ru-RU"/>
              </w:rPr>
              <w:t>Значение параметров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bookmarkStart w:id="1" w:name="_Hlk349120409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Внутренний</w:t>
            </w:r>
            <w:r w:rsidRPr="00951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объём</w:t>
            </w:r>
            <w:r w:rsidRPr="00951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51D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0,21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Полезный объём, м</w:t>
            </w:r>
            <w:r w:rsidRPr="00951D8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Климатический класс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Температура полезного объёма</w:t>
            </w: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,  °</w:t>
            </w:r>
            <w:r w:rsidRPr="00951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377375170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от 0 до 7</w:t>
            </w:r>
            <w:bookmarkEnd w:id="2"/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</w:tcPr>
          <w:p w:rsidR="008661B0" w:rsidRPr="00951D8F" w:rsidRDefault="008661B0" w:rsidP="002D03B5">
            <w:pPr>
              <w:tabs>
                <w:tab w:val="left" w:pos="682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Превышение температуры продуктов, находящихся в полезном   охлаждаемом объёме, в процессе оттаивания, не более, °C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</w:tcPr>
          <w:p w:rsidR="008661B0" w:rsidRPr="00951D8F" w:rsidRDefault="008661B0" w:rsidP="002D03B5">
            <w:pPr>
              <w:pStyle w:val="a3"/>
              <w:jc w:val="left"/>
              <w:rPr>
                <w:i w:val="0"/>
                <w:sz w:val="24"/>
                <w:szCs w:val="24"/>
                <w:lang w:eastAsia="ru-RU"/>
              </w:rPr>
            </w:pPr>
            <w:r w:rsidRPr="00951D8F">
              <w:rPr>
                <w:i w:val="0"/>
                <w:sz w:val="24"/>
                <w:szCs w:val="24"/>
                <w:lang w:eastAsia="ru-RU"/>
              </w:rPr>
              <w:t>Охлаждаемая площадь полок-решёток, включая площадь дна, м</w:t>
            </w:r>
            <w:proofErr w:type="gramStart"/>
            <w:r w:rsidRPr="00951D8F">
              <w:rPr>
                <w:i w:val="0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951D8F">
              <w:rPr>
                <w:i w:val="0"/>
                <w:sz w:val="24"/>
                <w:szCs w:val="24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 xml:space="preserve">Потребление электроэнергии за сутки, </w:t>
            </w:r>
            <w:proofErr w:type="spellStart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кВт·</w:t>
            </w:r>
            <w:proofErr w:type="gramStart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spellEnd"/>
            <w:proofErr w:type="gramEnd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, не более</w:t>
            </w:r>
          </w:p>
        </w:tc>
        <w:tc>
          <w:tcPr>
            <w:tcW w:w="2835" w:type="dxa"/>
            <w:vAlign w:val="center"/>
          </w:tcPr>
          <w:p w:rsidR="008661B0" w:rsidRPr="003C1865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Номинальный ток, А</w:t>
            </w:r>
          </w:p>
        </w:tc>
        <w:tc>
          <w:tcPr>
            <w:tcW w:w="2835" w:type="dxa"/>
            <w:vAlign w:val="center"/>
          </w:tcPr>
          <w:p w:rsidR="008661B0" w:rsidRPr="003C1865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1865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 xml:space="preserve">Номинальная мощность, </w:t>
            </w:r>
            <w:proofErr w:type="gramStart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2835" w:type="dxa"/>
            <w:vAlign w:val="center"/>
          </w:tcPr>
          <w:p w:rsidR="008661B0" w:rsidRPr="003C1865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Максимальная номинальная мощность ламп внутреннего объёма, </w:t>
            </w:r>
            <w:proofErr w:type="gramStart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gramEnd"/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Род тока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переменный однофазный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3" w:name="_Hlk377375787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Номинальное напряжение</w:t>
            </w:r>
            <w:r w:rsidRPr="00951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51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</w:t>
            </w:r>
            <w:proofErr w:type="gramEnd"/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Номинальная частота тока</w:t>
            </w:r>
            <w:r w:rsidRPr="00951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gramStart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bookmarkEnd w:id="3"/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pStyle w:val="11"/>
              <w:jc w:val="both"/>
              <w:rPr>
                <w:sz w:val="24"/>
                <w:szCs w:val="24"/>
              </w:rPr>
            </w:pPr>
            <w:r w:rsidRPr="00951D8F">
              <w:rPr>
                <w:sz w:val="24"/>
                <w:szCs w:val="24"/>
              </w:rPr>
              <w:t xml:space="preserve">Корректированный уровень звуковой мощности, </w:t>
            </w:r>
            <w:proofErr w:type="spellStart"/>
            <w:r w:rsidRPr="00951D8F">
              <w:rPr>
                <w:sz w:val="24"/>
                <w:szCs w:val="24"/>
              </w:rPr>
              <w:t>дБА</w:t>
            </w:r>
            <w:proofErr w:type="spellEnd"/>
            <w:r w:rsidRPr="00951D8F">
              <w:rPr>
                <w:sz w:val="24"/>
                <w:szCs w:val="24"/>
              </w:rPr>
              <w:t>, не более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 xml:space="preserve">Нагрузка на полку-решётку (равномерно распределённая), </w:t>
            </w:r>
            <w:proofErr w:type="gramStart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, не более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</w:tcPr>
          <w:p w:rsidR="008661B0" w:rsidRPr="00951D8F" w:rsidRDefault="008661B0" w:rsidP="002D03B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размеры, </w:t>
            </w:r>
            <w:proofErr w:type="gramStart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661B0" w:rsidRPr="00951D8F" w:rsidRDefault="008661B0" w:rsidP="002D03B5">
            <w:pPr>
              <w:spacing w:after="0" w:line="240" w:lineRule="auto"/>
              <w:ind w:right="-108"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:rsidR="008661B0" w:rsidRPr="00951D8F" w:rsidRDefault="008661B0" w:rsidP="002D03B5">
            <w:pPr>
              <w:spacing w:after="0" w:line="240" w:lineRule="auto"/>
              <w:ind w:right="-108"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глубина (без ручек)</w:t>
            </w:r>
          </w:p>
          <w:p w:rsidR="008661B0" w:rsidRPr="00951D8F" w:rsidRDefault="008661B0" w:rsidP="002D03B5">
            <w:pPr>
              <w:spacing w:after="0" w:line="240" w:lineRule="auto"/>
              <w:ind w:right="-108" w:firstLine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  <w:p w:rsidR="008661B0" w:rsidRPr="00951D8F" w:rsidRDefault="008661B0" w:rsidP="002D0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  <w:p w:rsidR="008661B0" w:rsidRPr="00951D8F" w:rsidRDefault="008661B0" w:rsidP="002D03B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1990</w:t>
            </w:r>
          </w:p>
        </w:tc>
      </w:tr>
      <w:tr w:rsidR="008661B0" w:rsidRPr="00951D8F" w:rsidTr="002D03B5">
        <w:trPr>
          <w:cantSplit/>
          <w:trHeight w:val="20"/>
        </w:trPr>
        <w:tc>
          <w:tcPr>
            <w:tcW w:w="7939" w:type="dxa"/>
            <w:vAlign w:val="center"/>
          </w:tcPr>
          <w:p w:rsidR="008661B0" w:rsidRPr="00951D8F" w:rsidRDefault="008661B0" w:rsidP="002D03B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951D8F">
              <w:rPr>
                <w:rFonts w:ascii="Times New Roman" w:hAnsi="Times New Roman" w:cs="Times New Roman"/>
                <w:sz w:val="24"/>
                <w:szCs w:val="24"/>
              </w:rPr>
              <w:t xml:space="preserve">Масса, </w:t>
            </w:r>
            <w:proofErr w:type="gramStart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51D8F">
              <w:rPr>
                <w:rFonts w:ascii="Times New Roman" w:hAnsi="Times New Roman" w:cs="Times New Roman"/>
                <w:sz w:val="24"/>
                <w:szCs w:val="24"/>
              </w:rPr>
              <w:t>, не более</w:t>
            </w:r>
          </w:p>
        </w:tc>
        <w:tc>
          <w:tcPr>
            <w:tcW w:w="2835" w:type="dxa"/>
            <w:vAlign w:val="center"/>
          </w:tcPr>
          <w:p w:rsidR="008661B0" w:rsidRPr="00951D8F" w:rsidRDefault="008661B0" w:rsidP="002D03B5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  </w:t>
            </w:r>
          </w:p>
        </w:tc>
      </w:tr>
      <w:bookmarkEnd w:id="1"/>
    </w:tbl>
    <w:p w:rsidR="00E64F14" w:rsidRPr="008661B0" w:rsidRDefault="00E64F14" w:rsidP="008661B0">
      <w:pPr>
        <w:tabs>
          <w:tab w:val="left" w:pos="4320"/>
        </w:tabs>
        <w:rPr>
          <w:rFonts w:ascii="Times New Roman" w:hAnsi="Times New Roman" w:cs="Times New Roman"/>
          <w:sz w:val="24"/>
          <w:szCs w:val="24"/>
        </w:rPr>
      </w:pPr>
    </w:p>
    <w:sectPr w:rsidR="00E64F14" w:rsidRPr="008661B0" w:rsidSect="00057F61">
      <w:pgSz w:w="11906" w:h="16838"/>
      <w:pgMar w:top="568" w:right="424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51D8F"/>
    <w:rsid w:val="00057F61"/>
    <w:rsid w:val="0008485D"/>
    <w:rsid w:val="00264CD3"/>
    <w:rsid w:val="003C1865"/>
    <w:rsid w:val="00551762"/>
    <w:rsid w:val="005C5995"/>
    <w:rsid w:val="007952CA"/>
    <w:rsid w:val="00841FE5"/>
    <w:rsid w:val="008661B0"/>
    <w:rsid w:val="008B657E"/>
    <w:rsid w:val="00951D8F"/>
    <w:rsid w:val="00E64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762"/>
  </w:style>
  <w:style w:type="paragraph" w:styleId="1">
    <w:name w:val="heading 1"/>
    <w:basedOn w:val="a"/>
    <w:next w:val="a"/>
    <w:link w:val="10"/>
    <w:qFormat/>
    <w:rsid w:val="00951D8F"/>
    <w:pPr>
      <w:keepNext/>
      <w:numPr>
        <w:numId w:val="1"/>
      </w:numPr>
      <w:spacing w:before="400" w:line="240" w:lineRule="auto"/>
      <w:ind w:left="0" w:firstLine="720"/>
      <w:jc w:val="both"/>
      <w:outlineLvl w:val="0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paragraph" w:styleId="2">
    <w:name w:val="heading 2"/>
    <w:basedOn w:val="a"/>
    <w:next w:val="a"/>
    <w:link w:val="20"/>
    <w:qFormat/>
    <w:rsid w:val="00951D8F"/>
    <w:pPr>
      <w:keepNext/>
      <w:numPr>
        <w:ilvl w:val="1"/>
        <w:numId w:val="1"/>
      </w:numPr>
      <w:spacing w:before="240" w:after="60" w:line="240" w:lineRule="auto"/>
      <w:ind w:left="0" w:firstLine="0"/>
      <w:jc w:val="right"/>
      <w:outlineLvl w:val="1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1D8F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20">
    <w:name w:val="Заголовок 2 Знак"/>
    <w:basedOn w:val="a0"/>
    <w:link w:val="2"/>
    <w:rsid w:val="00951D8F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Body Text"/>
    <w:basedOn w:val="a"/>
    <w:link w:val="a4"/>
    <w:rsid w:val="00951D8F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8"/>
      <w:szCs w:val="20"/>
      <w:lang w:eastAsia="ar-SA"/>
    </w:rPr>
  </w:style>
  <w:style w:type="character" w:customStyle="1" w:styleId="a4">
    <w:name w:val="Основной текст Знак"/>
    <w:basedOn w:val="a0"/>
    <w:link w:val="a3"/>
    <w:rsid w:val="00951D8F"/>
    <w:rPr>
      <w:rFonts w:ascii="Times New Roman" w:eastAsia="Times New Roman" w:hAnsi="Times New Roman" w:cs="Times New Roman"/>
      <w:i/>
      <w:sz w:val="28"/>
      <w:szCs w:val="20"/>
      <w:lang w:eastAsia="ar-SA"/>
    </w:rPr>
  </w:style>
  <w:style w:type="paragraph" w:customStyle="1" w:styleId="11">
    <w:name w:val="Обычный1"/>
    <w:rsid w:val="00951D8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05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Бирюков</dc:creator>
  <cp:lastModifiedBy>pho_raz</cp:lastModifiedBy>
  <cp:revision>12</cp:revision>
  <dcterms:created xsi:type="dcterms:W3CDTF">2021-07-21T08:44:00Z</dcterms:created>
  <dcterms:modified xsi:type="dcterms:W3CDTF">2022-07-18T06:33:00Z</dcterms:modified>
</cp:coreProperties>
</file>